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801BB" w14:textId="1F53C0E6" w:rsidR="00B37AFB" w:rsidRPr="002D6009" w:rsidRDefault="002458B3">
      <w:r w:rsidRPr="002D6009">
        <w:t>Dear &lt;Manager&gt;,</w:t>
      </w:r>
    </w:p>
    <w:p w14:paraId="44843541" w14:textId="0B47687E" w:rsidR="002D6009" w:rsidRPr="002D6009" w:rsidRDefault="00CC7A4F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>
        <w:rPr>
          <w:rFonts w:ascii="Calibri" w:hAnsi="Calibri" w:cs="Calibri"/>
          <w:color w:val="0E101A"/>
          <w:sz w:val="22"/>
          <w:szCs w:val="22"/>
        </w:rPr>
        <w:t>I would like to attend the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 American Society for Health</w:t>
      </w:r>
      <w:r>
        <w:rPr>
          <w:rFonts w:ascii="Calibri" w:hAnsi="Calibri" w:cs="Calibri"/>
          <w:color w:val="0E101A"/>
          <w:sz w:val="22"/>
          <w:szCs w:val="22"/>
        </w:rPr>
        <w:t xml:space="preserve"> C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are Risk Management </w:t>
      </w:r>
      <w:r w:rsidR="003E6EDB">
        <w:rPr>
          <w:rFonts w:ascii="Calibri" w:hAnsi="Calibri" w:cs="Calibri"/>
          <w:color w:val="0E101A"/>
          <w:sz w:val="22"/>
          <w:szCs w:val="22"/>
        </w:rPr>
        <w:t xml:space="preserve">(ASHRM) </w:t>
      </w:r>
      <w:r w:rsidR="008D20BE">
        <w:rPr>
          <w:rFonts w:ascii="Calibri" w:hAnsi="Calibri" w:cs="Calibri"/>
          <w:color w:val="0E101A"/>
          <w:sz w:val="22"/>
          <w:szCs w:val="22"/>
        </w:rPr>
        <w:t>202</w:t>
      </w:r>
      <w:r w:rsidR="000C271F">
        <w:rPr>
          <w:rFonts w:ascii="Calibri" w:hAnsi="Calibri" w:cs="Calibri"/>
          <w:color w:val="0E101A"/>
          <w:sz w:val="22"/>
          <w:szCs w:val="22"/>
        </w:rPr>
        <w:t>5</w:t>
      </w:r>
      <w:r>
        <w:rPr>
          <w:rFonts w:ascii="Calibri" w:hAnsi="Calibri" w:cs="Calibri"/>
          <w:color w:val="0E101A"/>
          <w:sz w:val="22"/>
          <w:szCs w:val="22"/>
        </w:rPr>
        <w:t xml:space="preserve"> 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Conference which takes place </w:t>
      </w:r>
      <w:r w:rsidR="000C271F">
        <w:rPr>
          <w:rFonts w:ascii="Calibri" w:hAnsi="Calibri" w:cs="Calibri"/>
          <w:color w:val="0E101A"/>
          <w:sz w:val="22"/>
          <w:szCs w:val="22"/>
        </w:rPr>
        <w:t>September 28-30</w:t>
      </w:r>
      <w:r w:rsidRPr="00CC7A4F">
        <w:rPr>
          <w:rFonts w:ascii="Calibri" w:hAnsi="Calibri" w:cs="Calibri"/>
          <w:color w:val="0E101A"/>
          <w:sz w:val="22"/>
          <w:szCs w:val="22"/>
        </w:rPr>
        <w:t xml:space="preserve"> in </w:t>
      </w:r>
      <w:r w:rsidR="000C271F">
        <w:rPr>
          <w:rFonts w:ascii="Calibri" w:hAnsi="Calibri" w:cs="Calibri"/>
          <w:color w:val="0E101A"/>
          <w:sz w:val="22"/>
          <w:szCs w:val="22"/>
        </w:rPr>
        <w:t>Charlotte, NC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. The conference offers </w:t>
      </w:r>
      <w:r w:rsidR="000C271F">
        <w:rPr>
          <w:rFonts w:ascii="Calibri" w:hAnsi="Calibri" w:cs="Calibri"/>
          <w:color w:val="0E101A"/>
          <w:sz w:val="22"/>
          <w:szCs w:val="22"/>
        </w:rPr>
        <w:t>three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 days of educational training from experienced </w:t>
      </w:r>
      <w:r w:rsidR="00B97ED8">
        <w:rPr>
          <w:rFonts w:ascii="Calibri" w:hAnsi="Calibri" w:cs="Calibri"/>
          <w:color w:val="0E101A"/>
          <w:sz w:val="22"/>
          <w:szCs w:val="22"/>
        </w:rPr>
        <w:t>risk professionals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 xml:space="preserve">. It provides opportunities to connect with risk managers, earn </w:t>
      </w:r>
      <w:r w:rsidR="003E6EDB">
        <w:rPr>
          <w:rFonts w:ascii="Calibri" w:hAnsi="Calibri" w:cs="Calibri"/>
          <w:color w:val="0E101A"/>
          <w:sz w:val="22"/>
          <w:szCs w:val="22"/>
        </w:rPr>
        <w:t>c</w:t>
      </w:r>
      <w:r w:rsidR="003E6EDB" w:rsidRPr="003E6EDB">
        <w:rPr>
          <w:rFonts w:ascii="Calibri" w:hAnsi="Calibri" w:cs="Calibri"/>
          <w:color w:val="0E101A"/>
          <w:sz w:val="22"/>
          <w:szCs w:val="22"/>
        </w:rPr>
        <w:t xml:space="preserve">ontinuing </w:t>
      </w:r>
      <w:r w:rsidR="003E6EDB">
        <w:rPr>
          <w:rFonts w:ascii="Calibri" w:hAnsi="Calibri" w:cs="Calibri"/>
          <w:color w:val="0E101A"/>
          <w:sz w:val="22"/>
          <w:szCs w:val="22"/>
        </w:rPr>
        <w:t>e</w:t>
      </w:r>
      <w:r w:rsidR="003E6EDB" w:rsidRPr="003E6EDB">
        <w:rPr>
          <w:rFonts w:ascii="Calibri" w:hAnsi="Calibri" w:cs="Calibri"/>
          <w:color w:val="0E101A"/>
          <w:sz w:val="22"/>
          <w:szCs w:val="22"/>
        </w:rPr>
        <w:t xml:space="preserve">ducation 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>credit</w:t>
      </w:r>
      <w:r w:rsidR="003E6EDB">
        <w:rPr>
          <w:rFonts w:ascii="Calibri" w:hAnsi="Calibri" w:cs="Calibri"/>
          <w:color w:val="0E101A"/>
          <w:sz w:val="22"/>
          <w:szCs w:val="22"/>
        </w:rPr>
        <w:t>s</w:t>
      </w:r>
      <w:r w:rsidR="002D6009" w:rsidRPr="002D6009">
        <w:rPr>
          <w:rFonts w:ascii="Calibri" w:hAnsi="Calibri" w:cs="Calibri"/>
          <w:color w:val="0E101A"/>
          <w:sz w:val="22"/>
          <w:szCs w:val="22"/>
        </w:rPr>
        <w:t>, and learn more about what’s happening in the health care risk management field.</w:t>
      </w:r>
    </w:p>
    <w:p w14:paraId="69B8AC5A" w14:textId="77777777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1EFBD322" w14:textId="7B6B8943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2D6009">
        <w:rPr>
          <w:rFonts w:ascii="Calibri" w:hAnsi="Calibri" w:cs="Calibri"/>
          <w:color w:val="0E101A"/>
          <w:sz w:val="22"/>
          <w:szCs w:val="22"/>
        </w:rPr>
        <w:t>The most timely and reliable risk management programming happens at ASHRM’s Annual Conference. The field comes together to</w:t>
      </w:r>
      <w:r w:rsidR="003E6EDB">
        <w:rPr>
          <w:rFonts w:ascii="Calibri" w:hAnsi="Calibri" w:cs="Calibri"/>
          <w:color w:val="0E101A"/>
          <w:sz w:val="22"/>
          <w:szCs w:val="22"/>
        </w:rPr>
        <w:t xml:space="preserve"> share its findings, challenges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and best practices with the </w:t>
      </w:r>
      <w:r w:rsidR="003E6EDB">
        <w:rPr>
          <w:rFonts w:ascii="Calibri" w:hAnsi="Calibri" w:cs="Calibri"/>
          <w:color w:val="0E101A"/>
          <w:sz w:val="22"/>
          <w:szCs w:val="22"/>
        </w:rPr>
        <w:t>common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goal of advancing safe and trusted health care. </w:t>
      </w:r>
      <w:r w:rsidRPr="002D6009">
        <w:rPr>
          <w:rStyle w:val="Strong"/>
          <w:rFonts w:ascii="Calibri" w:hAnsi="Calibri" w:cs="Calibri"/>
          <w:color w:val="0E101A"/>
          <w:sz w:val="22"/>
          <w:szCs w:val="22"/>
        </w:rPr>
        <w:t>I would like to request approval to attend</w:t>
      </w:r>
      <w:r w:rsidRPr="002D6009">
        <w:rPr>
          <w:rFonts w:ascii="Calibri" w:hAnsi="Calibri" w:cs="Calibri"/>
          <w:color w:val="0E101A"/>
          <w:sz w:val="22"/>
          <w:szCs w:val="22"/>
        </w:rPr>
        <w:t>, as I believe it will further develop my risk management knowledge and expand our use of best practices.</w:t>
      </w:r>
    </w:p>
    <w:p w14:paraId="0F737E41" w14:textId="77777777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</w:p>
    <w:p w14:paraId="53799CF3" w14:textId="52C5180E" w:rsidR="00455FDE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  <w:sz w:val="22"/>
          <w:szCs w:val="22"/>
        </w:rPr>
      </w:pPr>
      <w:r w:rsidRPr="002D6009">
        <w:rPr>
          <w:rFonts w:ascii="Calibri" w:hAnsi="Calibri" w:cs="Calibri"/>
          <w:color w:val="0E101A"/>
          <w:sz w:val="22"/>
          <w:szCs w:val="22"/>
        </w:rPr>
        <w:t xml:space="preserve">My attendance will help me </w:t>
      </w:r>
      <w:proofErr w:type="gramStart"/>
      <w:r w:rsidRPr="002D6009">
        <w:rPr>
          <w:rFonts w:ascii="Calibri" w:hAnsi="Calibri" w:cs="Calibri"/>
          <w:color w:val="0E101A"/>
          <w:sz w:val="22"/>
          <w:szCs w:val="22"/>
        </w:rPr>
        <w:t>impact</w:t>
      </w:r>
      <w:proofErr w:type="gramEnd"/>
      <w:r w:rsidRPr="002D6009">
        <w:rPr>
          <w:rFonts w:ascii="Calibri" w:hAnsi="Calibri" w:cs="Calibri"/>
          <w:color w:val="0E101A"/>
          <w:sz w:val="22"/>
          <w:szCs w:val="22"/>
        </w:rPr>
        <w:t xml:space="preserve"> our organization with the cutting-edge risk management innovations learned at the ASHRM 202</w:t>
      </w:r>
      <w:r w:rsidR="000C271F">
        <w:rPr>
          <w:rFonts w:ascii="Calibri" w:hAnsi="Calibri" w:cs="Calibri"/>
          <w:color w:val="0E101A"/>
          <w:sz w:val="22"/>
          <w:szCs w:val="22"/>
        </w:rPr>
        <w:t>5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Conference. I will </w:t>
      </w:r>
      <w:r w:rsidR="003E6EDB">
        <w:rPr>
          <w:rFonts w:ascii="Calibri" w:hAnsi="Calibri" w:cs="Calibri"/>
          <w:color w:val="0E101A"/>
          <w:sz w:val="22"/>
          <w:szCs w:val="22"/>
        </w:rPr>
        <w:t>network</w:t>
      </w:r>
      <w:r w:rsidRPr="002D6009">
        <w:rPr>
          <w:rFonts w:ascii="Calibri" w:hAnsi="Calibri" w:cs="Calibri"/>
          <w:color w:val="0E101A"/>
          <w:sz w:val="22"/>
          <w:szCs w:val="22"/>
        </w:rPr>
        <w:t xml:space="preserve"> with the thought leaders and influencers in risk management, and I will be better prepared for the future trends and challenges facing </w:t>
      </w:r>
      <w:r w:rsidR="003E6EDB">
        <w:rPr>
          <w:rFonts w:ascii="Calibri" w:hAnsi="Calibri" w:cs="Calibri"/>
          <w:color w:val="0E101A"/>
          <w:sz w:val="22"/>
          <w:szCs w:val="22"/>
        </w:rPr>
        <w:t>our institution</w:t>
      </w:r>
      <w:r w:rsidRPr="002D6009">
        <w:rPr>
          <w:rFonts w:ascii="Calibri" w:hAnsi="Calibri" w:cs="Calibri"/>
          <w:color w:val="0E101A"/>
          <w:sz w:val="22"/>
          <w:szCs w:val="22"/>
        </w:rPr>
        <w:t>.</w:t>
      </w:r>
    </w:p>
    <w:p w14:paraId="75B8CD3D" w14:textId="77777777" w:rsidR="002D6009" w:rsidRPr="002D6009" w:rsidRDefault="002D6009" w:rsidP="002D6009">
      <w:pPr>
        <w:pStyle w:val="NormalWeb"/>
        <w:spacing w:before="0" w:beforeAutospacing="0" w:after="0" w:afterAutospacing="0"/>
        <w:rPr>
          <w:rFonts w:ascii="Calibri" w:hAnsi="Calibri" w:cs="Calibri"/>
          <w:color w:val="0E101A"/>
        </w:rPr>
      </w:pPr>
    </w:p>
    <w:p w14:paraId="1D947F4C" w14:textId="3CF05C9A" w:rsidR="00345727" w:rsidRDefault="00526E20">
      <w:r>
        <w:t xml:space="preserve">To learn more about the </w:t>
      </w:r>
      <w:r w:rsidR="00E63470">
        <w:t>conference</w:t>
      </w:r>
      <w:r>
        <w:t xml:space="preserve">, visit </w:t>
      </w:r>
      <w:hyperlink r:id="rId10" w:history="1">
        <w:r w:rsidR="004A55DA" w:rsidRPr="00F4007E">
          <w:rPr>
            <w:rStyle w:val="Hyperlink"/>
          </w:rPr>
          <w:t>https://www.ashrm.org/annual-conference</w:t>
        </w:r>
      </w:hyperlink>
      <w:r w:rsidRPr="002D6009">
        <w:rPr>
          <w:rFonts w:ascii="Calibri" w:hAnsi="Calibri" w:cs="Calibri"/>
          <w:color w:val="0E101A"/>
        </w:rPr>
        <w:t>.</w:t>
      </w:r>
      <w:r w:rsidR="004A55DA">
        <w:t xml:space="preserve"> </w:t>
      </w:r>
    </w:p>
    <w:p w14:paraId="55108580" w14:textId="6C49D9A9" w:rsidR="00AC052C" w:rsidRDefault="00AC052C">
      <w:r>
        <w:t xml:space="preserve">Benefits to myself – and our organization: </w:t>
      </w:r>
    </w:p>
    <w:p w14:paraId="67755AEF" w14:textId="48466A38" w:rsidR="00CE5059" w:rsidRDefault="00CE5059" w:rsidP="00AC052C">
      <w:pPr>
        <w:pStyle w:val="ListParagraph"/>
        <w:numPr>
          <w:ilvl w:val="0"/>
          <w:numId w:val="1"/>
        </w:numPr>
      </w:pPr>
      <w:r>
        <w:t>Education and networking opportunities with peer-to-peer knowledge sharing</w:t>
      </w:r>
      <w:r w:rsidR="003E6EDB">
        <w:t>.</w:t>
      </w:r>
    </w:p>
    <w:p w14:paraId="5876FAC2" w14:textId="4153DB8C" w:rsidR="00EB5B76" w:rsidRDefault="00EB5B76" w:rsidP="00AC052C">
      <w:pPr>
        <w:pStyle w:val="ListParagraph"/>
        <w:numPr>
          <w:ilvl w:val="0"/>
          <w:numId w:val="1"/>
        </w:numPr>
      </w:pPr>
      <w:r>
        <w:t>Timely and innovative sessions from leading experts</w:t>
      </w:r>
      <w:r w:rsidR="0024157C">
        <w:t>.</w:t>
      </w:r>
    </w:p>
    <w:p w14:paraId="0DF3E6F9" w14:textId="7FDC4BC6" w:rsidR="00EB5B76" w:rsidRDefault="00EB5B76" w:rsidP="00AC052C">
      <w:pPr>
        <w:pStyle w:val="ListParagraph"/>
        <w:numPr>
          <w:ilvl w:val="0"/>
          <w:numId w:val="1"/>
        </w:numPr>
      </w:pPr>
      <w:r>
        <w:t xml:space="preserve">Hands-on </w:t>
      </w:r>
      <w:r w:rsidR="00CE5059">
        <w:t>demonstrations with the newest products and innovations in health care risk management</w:t>
      </w:r>
      <w:r w:rsidR="0024157C">
        <w:t>.</w:t>
      </w:r>
    </w:p>
    <w:p w14:paraId="5A64D658" w14:textId="6A9C0E45" w:rsidR="0024157C" w:rsidRDefault="00EB5B76" w:rsidP="004F4476">
      <w:pPr>
        <w:pStyle w:val="ListParagraph"/>
        <w:numPr>
          <w:ilvl w:val="0"/>
          <w:numId w:val="1"/>
        </w:numPr>
      </w:pPr>
      <w:r>
        <w:t xml:space="preserve">Continuing education credits towards </w:t>
      </w:r>
      <w:r w:rsidR="00CE5059">
        <w:t>my professional developmen</w:t>
      </w:r>
      <w:r w:rsidR="00ED1BAF">
        <w:t>t</w:t>
      </w:r>
      <w:r w:rsidR="0024157C">
        <w:t>.</w:t>
      </w:r>
    </w:p>
    <w:p w14:paraId="35AC0F03" w14:textId="1BCB1EAF" w:rsidR="0015691B" w:rsidRDefault="004F4476" w:rsidP="0024157C">
      <w:pPr>
        <w:pStyle w:val="ListParagraph"/>
      </w:pPr>
      <w:r>
        <w:t>I need _____ number of credits to keep my credentials in _____ current.</w:t>
      </w:r>
      <w:r w:rsidR="00B40BE5">
        <w:t xml:space="preserve"> </w:t>
      </w:r>
    </w:p>
    <w:p w14:paraId="31FB3EB9" w14:textId="5E8A3714" w:rsidR="00AC052C" w:rsidRDefault="00AC052C" w:rsidP="00AC052C">
      <w:r>
        <w:t>The approximate investment for my attendance is as follows: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03CEE" w14:paraId="693978F1" w14:textId="77777777" w:rsidTr="00803CEE">
        <w:tc>
          <w:tcPr>
            <w:tcW w:w="4675" w:type="dxa"/>
          </w:tcPr>
          <w:p w14:paraId="453624C4" w14:textId="52F14707" w:rsidR="00803CEE" w:rsidRDefault="00803CEE" w:rsidP="00AC052C">
            <w:r>
              <w:t>Travel Costs</w:t>
            </w:r>
          </w:p>
        </w:tc>
        <w:tc>
          <w:tcPr>
            <w:tcW w:w="4675" w:type="dxa"/>
          </w:tcPr>
          <w:p w14:paraId="492D483F" w14:textId="77777777" w:rsidR="00803CEE" w:rsidRDefault="00803CEE" w:rsidP="00AC052C"/>
        </w:tc>
      </w:tr>
      <w:tr w:rsidR="00803CEE" w14:paraId="1EF9CA11" w14:textId="77777777" w:rsidTr="00803CEE">
        <w:tc>
          <w:tcPr>
            <w:tcW w:w="4675" w:type="dxa"/>
          </w:tcPr>
          <w:p w14:paraId="5CE1B082" w14:textId="6E93A3C7" w:rsidR="00803CEE" w:rsidRDefault="00803CEE" w:rsidP="00AC052C">
            <w:r>
              <w:t>Accommodations</w:t>
            </w:r>
          </w:p>
        </w:tc>
        <w:tc>
          <w:tcPr>
            <w:tcW w:w="4675" w:type="dxa"/>
          </w:tcPr>
          <w:p w14:paraId="593D47D6" w14:textId="77777777" w:rsidR="00803CEE" w:rsidRDefault="00803CEE" w:rsidP="00AC052C"/>
        </w:tc>
      </w:tr>
      <w:tr w:rsidR="00803CEE" w14:paraId="5A02A94E" w14:textId="77777777" w:rsidTr="00803CEE">
        <w:tc>
          <w:tcPr>
            <w:tcW w:w="4675" w:type="dxa"/>
          </w:tcPr>
          <w:p w14:paraId="6FC9A22C" w14:textId="015BFC17" w:rsidR="00803CEE" w:rsidRDefault="00803CEE" w:rsidP="00AC052C">
            <w:r>
              <w:t>Meals</w:t>
            </w:r>
          </w:p>
        </w:tc>
        <w:tc>
          <w:tcPr>
            <w:tcW w:w="4675" w:type="dxa"/>
          </w:tcPr>
          <w:p w14:paraId="255F7470" w14:textId="77777777" w:rsidR="00803CEE" w:rsidRDefault="00803CEE" w:rsidP="00AC052C"/>
        </w:tc>
      </w:tr>
      <w:tr w:rsidR="00803CEE" w14:paraId="1DD05CB6" w14:textId="77777777" w:rsidTr="00803CEE">
        <w:tc>
          <w:tcPr>
            <w:tcW w:w="4675" w:type="dxa"/>
          </w:tcPr>
          <w:p w14:paraId="15F8317A" w14:textId="6A97808D" w:rsidR="00803CEE" w:rsidRDefault="00803CEE" w:rsidP="00AC052C">
            <w:r>
              <w:t>Registration</w:t>
            </w:r>
          </w:p>
        </w:tc>
        <w:tc>
          <w:tcPr>
            <w:tcW w:w="4675" w:type="dxa"/>
          </w:tcPr>
          <w:p w14:paraId="6D8EE411" w14:textId="77777777" w:rsidR="00803CEE" w:rsidRDefault="00803CEE" w:rsidP="00AC052C"/>
        </w:tc>
      </w:tr>
      <w:tr w:rsidR="00803CEE" w14:paraId="4A8990FD" w14:textId="77777777" w:rsidTr="00803CEE">
        <w:tc>
          <w:tcPr>
            <w:tcW w:w="4675" w:type="dxa"/>
          </w:tcPr>
          <w:p w14:paraId="1E12AD42" w14:textId="76E9557C" w:rsidR="00803CEE" w:rsidRDefault="00803CEE" w:rsidP="00AC052C"/>
        </w:tc>
        <w:tc>
          <w:tcPr>
            <w:tcW w:w="4675" w:type="dxa"/>
          </w:tcPr>
          <w:p w14:paraId="4D8D8DE6" w14:textId="42DED5A3" w:rsidR="00803CEE" w:rsidRPr="00803CEE" w:rsidRDefault="00803CEE" w:rsidP="00AC052C">
            <w:pPr>
              <w:rPr>
                <w:b/>
                <w:bCs/>
              </w:rPr>
            </w:pPr>
            <w:r w:rsidRPr="00803CEE">
              <w:rPr>
                <w:b/>
                <w:bCs/>
              </w:rPr>
              <w:t>Total</w:t>
            </w:r>
            <w:r w:rsidR="00E349F2">
              <w:rPr>
                <w:b/>
                <w:bCs/>
              </w:rPr>
              <w:t xml:space="preserve"> Cost to Attend</w:t>
            </w:r>
            <w:r w:rsidRPr="00803CEE">
              <w:rPr>
                <w:b/>
                <w:bCs/>
              </w:rPr>
              <w:t xml:space="preserve">: </w:t>
            </w:r>
          </w:p>
        </w:tc>
      </w:tr>
    </w:tbl>
    <w:p w14:paraId="4C1A2B73" w14:textId="77777777" w:rsidR="00E349F2" w:rsidRDefault="00E349F2" w:rsidP="00AC052C"/>
    <w:p w14:paraId="4C1CB139" w14:textId="01E111F5" w:rsidR="00173FD6" w:rsidRDefault="003E6EDB" w:rsidP="00AC052C">
      <w:pPr>
        <w:rPr>
          <w:b/>
          <w:bCs/>
        </w:rPr>
      </w:pPr>
      <w:r>
        <w:rPr>
          <w:b/>
          <w:bCs/>
        </w:rPr>
        <w:t>The Early Bird r</w:t>
      </w:r>
      <w:r w:rsidR="00173FD6">
        <w:rPr>
          <w:b/>
          <w:bCs/>
        </w:rPr>
        <w:t>egistratio</w:t>
      </w:r>
      <w:r w:rsidR="00244F26">
        <w:rPr>
          <w:b/>
          <w:bCs/>
        </w:rPr>
        <w:t>n</w:t>
      </w:r>
      <w:r w:rsidR="0015691B">
        <w:rPr>
          <w:b/>
          <w:bCs/>
        </w:rPr>
        <w:t xml:space="preserve"> deadline</w:t>
      </w:r>
      <w:r w:rsidR="00244F26">
        <w:rPr>
          <w:b/>
          <w:bCs/>
        </w:rPr>
        <w:t xml:space="preserve"> for ASHRM </w:t>
      </w:r>
      <w:r>
        <w:rPr>
          <w:b/>
          <w:bCs/>
        </w:rPr>
        <w:t>202</w:t>
      </w:r>
      <w:r w:rsidR="000C271F">
        <w:rPr>
          <w:b/>
          <w:bCs/>
        </w:rPr>
        <w:t>5</w:t>
      </w:r>
      <w:r w:rsidR="00C04934">
        <w:rPr>
          <w:b/>
          <w:bCs/>
        </w:rPr>
        <w:t xml:space="preserve"> is</w:t>
      </w:r>
      <w:r w:rsidR="0015691B">
        <w:rPr>
          <w:b/>
          <w:bCs/>
        </w:rPr>
        <w:t xml:space="preserve"> </w:t>
      </w:r>
      <w:r w:rsidR="000C271F">
        <w:rPr>
          <w:b/>
          <w:bCs/>
        </w:rPr>
        <w:t>Monday, July28</w:t>
      </w:r>
      <w:r w:rsidR="00173FD6">
        <w:rPr>
          <w:b/>
          <w:bCs/>
        </w:rPr>
        <w:t xml:space="preserve">, </w:t>
      </w:r>
      <w:r w:rsidR="00C04934">
        <w:rPr>
          <w:b/>
          <w:bCs/>
        </w:rPr>
        <w:t xml:space="preserve">and </w:t>
      </w:r>
      <w:r w:rsidR="00173FD6">
        <w:rPr>
          <w:b/>
          <w:bCs/>
        </w:rPr>
        <w:t>I can get $100 off the price of registration.</w:t>
      </w:r>
    </w:p>
    <w:p w14:paraId="5A2DF6D2" w14:textId="46762B5E" w:rsidR="001328AB" w:rsidRDefault="002D6009" w:rsidP="00AC052C">
      <w:r>
        <w:t xml:space="preserve">I </w:t>
      </w:r>
      <w:r w:rsidR="003E6EDB">
        <w:t>would like</w:t>
      </w:r>
      <w:r>
        <w:t xml:space="preserve"> to register early to </w:t>
      </w:r>
      <w:r w:rsidR="003E6EDB">
        <w:t xml:space="preserve">take advantage of this reduced </w:t>
      </w:r>
      <w:proofErr w:type="gramStart"/>
      <w:r w:rsidR="003E6EDB">
        <w:t>rate</w:t>
      </w:r>
      <w:proofErr w:type="gramEnd"/>
      <w:r>
        <w:t xml:space="preserve"> so</w:t>
      </w:r>
      <w:r w:rsidR="003E6EDB">
        <w:t xml:space="preserve"> I </w:t>
      </w:r>
      <w:proofErr w:type="gramStart"/>
      <w:r w:rsidR="003E6EDB">
        <w:t>appreciate</w:t>
      </w:r>
      <w:proofErr w:type="gramEnd"/>
      <w:r w:rsidR="003E6EDB">
        <w:t xml:space="preserve"> a quick response. </w:t>
      </w:r>
      <w:r>
        <w:t>Thank you for your consideration.</w:t>
      </w:r>
    </w:p>
    <w:p w14:paraId="5795566E" w14:textId="3D7195DC" w:rsidR="001328AB" w:rsidRDefault="001328AB" w:rsidP="00AC052C">
      <w:r>
        <w:t xml:space="preserve">Sincerely, </w:t>
      </w:r>
    </w:p>
    <w:p w14:paraId="595CCEE0" w14:textId="254CC2D9" w:rsidR="00F60558" w:rsidRPr="00AC052C" w:rsidRDefault="001328AB" w:rsidP="00AC052C">
      <w:r>
        <w:t>Signature</w:t>
      </w:r>
    </w:p>
    <w:sectPr w:rsidR="00F60558" w:rsidRPr="00AC052C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CBD8D4" w14:textId="77777777" w:rsidR="00955D25" w:rsidRDefault="00955D25" w:rsidP="00476A55">
      <w:pPr>
        <w:spacing w:after="0" w:line="240" w:lineRule="auto"/>
      </w:pPr>
      <w:r>
        <w:separator/>
      </w:r>
    </w:p>
  </w:endnote>
  <w:endnote w:type="continuationSeparator" w:id="0">
    <w:p w14:paraId="7BD404C7" w14:textId="77777777" w:rsidR="00955D25" w:rsidRDefault="00955D25" w:rsidP="0047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46010A" w14:textId="77777777" w:rsidR="00955D25" w:rsidRDefault="00955D25" w:rsidP="00476A55">
      <w:pPr>
        <w:spacing w:after="0" w:line="240" w:lineRule="auto"/>
      </w:pPr>
      <w:r>
        <w:separator/>
      </w:r>
    </w:p>
  </w:footnote>
  <w:footnote w:type="continuationSeparator" w:id="0">
    <w:p w14:paraId="2E840E87" w14:textId="77777777" w:rsidR="00955D25" w:rsidRDefault="00955D25" w:rsidP="0047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72237" w14:textId="78818831" w:rsidR="00476A55" w:rsidRPr="00476A55" w:rsidRDefault="002D6009">
    <w:pPr>
      <w:pStyle w:val="Header"/>
    </w:pPr>
    <w:r>
      <w:rPr>
        <w:b/>
        <w:bCs/>
      </w:rPr>
      <w:t>ASHRM Annual Conference – Customizable</w:t>
    </w:r>
    <w:r w:rsidR="002071B7">
      <w:rPr>
        <w:b/>
        <w:bCs/>
      </w:rPr>
      <w:t xml:space="preserve"> Justification Letter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33833"/>
    <w:multiLevelType w:val="hybridMultilevel"/>
    <w:tmpl w:val="CB367EF6"/>
    <w:lvl w:ilvl="0" w:tplc="FFF4DAF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8752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6A55"/>
    <w:rsid w:val="000B0195"/>
    <w:rsid w:val="000C271F"/>
    <w:rsid w:val="001328AB"/>
    <w:rsid w:val="0015691B"/>
    <w:rsid w:val="00173FD6"/>
    <w:rsid w:val="002071B7"/>
    <w:rsid w:val="0024157C"/>
    <w:rsid w:val="00244F26"/>
    <w:rsid w:val="002458B3"/>
    <w:rsid w:val="002D6009"/>
    <w:rsid w:val="0033062B"/>
    <w:rsid w:val="00345727"/>
    <w:rsid w:val="00346903"/>
    <w:rsid w:val="003813A0"/>
    <w:rsid w:val="00390445"/>
    <w:rsid w:val="003E6EDB"/>
    <w:rsid w:val="00455FDE"/>
    <w:rsid w:val="00476A55"/>
    <w:rsid w:val="00493B20"/>
    <w:rsid w:val="004A55DA"/>
    <w:rsid w:val="004F4476"/>
    <w:rsid w:val="00526E20"/>
    <w:rsid w:val="0064695A"/>
    <w:rsid w:val="007328AD"/>
    <w:rsid w:val="00803CEE"/>
    <w:rsid w:val="008722E5"/>
    <w:rsid w:val="008C7B64"/>
    <w:rsid w:val="008D20BE"/>
    <w:rsid w:val="00955D25"/>
    <w:rsid w:val="009C1490"/>
    <w:rsid w:val="00A93F8A"/>
    <w:rsid w:val="00A969CC"/>
    <w:rsid w:val="00AC052C"/>
    <w:rsid w:val="00B37AFB"/>
    <w:rsid w:val="00B40BE5"/>
    <w:rsid w:val="00B63751"/>
    <w:rsid w:val="00B85EF0"/>
    <w:rsid w:val="00B97ED8"/>
    <w:rsid w:val="00BD53A8"/>
    <w:rsid w:val="00C04934"/>
    <w:rsid w:val="00C9514C"/>
    <w:rsid w:val="00CC7A4F"/>
    <w:rsid w:val="00CE381A"/>
    <w:rsid w:val="00CE5059"/>
    <w:rsid w:val="00D4113A"/>
    <w:rsid w:val="00D41905"/>
    <w:rsid w:val="00E349F2"/>
    <w:rsid w:val="00E63470"/>
    <w:rsid w:val="00EB085B"/>
    <w:rsid w:val="00EB5B76"/>
    <w:rsid w:val="00EB6318"/>
    <w:rsid w:val="00EC0837"/>
    <w:rsid w:val="00ED1BAF"/>
    <w:rsid w:val="00EF275D"/>
    <w:rsid w:val="00F02D63"/>
    <w:rsid w:val="00F17877"/>
    <w:rsid w:val="00F17DD2"/>
    <w:rsid w:val="00F6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1C427"/>
  <w15:chartTrackingRefBased/>
  <w15:docId w15:val="{DF02AFE7-C686-4299-99C7-2AFB46150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6A55"/>
  </w:style>
  <w:style w:type="paragraph" w:styleId="Footer">
    <w:name w:val="footer"/>
    <w:basedOn w:val="Normal"/>
    <w:link w:val="FooterChar"/>
    <w:uiPriority w:val="99"/>
    <w:unhideWhenUsed/>
    <w:rsid w:val="0047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6A55"/>
  </w:style>
  <w:style w:type="paragraph" w:styleId="ListParagraph">
    <w:name w:val="List Paragraph"/>
    <w:basedOn w:val="Normal"/>
    <w:uiPriority w:val="34"/>
    <w:qFormat/>
    <w:rsid w:val="00AC05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A55D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A55D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80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D60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6009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411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43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ashrm.org/annual-conferenc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6478526E781C74AABB86945F4A7B0ED" ma:contentTypeVersion="20" ma:contentTypeDescription="Create a new document." ma:contentTypeScope="" ma:versionID="6844946744c882b18947b54636484efb">
  <xsd:schema xmlns:xsd="http://www.w3.org/2001/XMLSchema" xmlns:xs="http://www.w3.org/2001/XMLSchema" xmlns:p="http://schemas.microsoft.com/office/2006/metadata/properties" xmlns:ns2="282e96e2-da10-46d9-9a99-6e066a6d9d55" xmlns:ns3="c4f0a795-ebb4-438f-8843-82a8d3dea5a9" targetNamespace="http://schemas.microsoft.com/office/2006/metadata/properties" ma:root="true" ma:fieldsID="b5b319729c9b6b3c398f272449ca422e" ns2:_="" ns3:_="">
    <xsd:import namespace="282e96e2-da10-46d9-9a99-6e066a6d9d55"/>
    <xsd:import namespace="c4f0a795-ebb4-438f-8843-82a8d3dea5a9"/>
    <xsd:element name="properties">
      <xsd:complexType>
        <xsd:sequence>
          <xsd:element name="documentManagement">
            <xsd:complexType>
              <xsd:all>
                <xsd:element ref="ns2:Comments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2e96e2-da10-46d9-9a99-6e066a6d9d55" elementFormDefault="qualified">
    <xsd:import namespace="http://schemas.microsoft.com/office/2006/documentManagement/types"/>
    <xsd:import namespace="http://schemas.microsoft.com/office/infopath/2007/PartnerControls"/>
    <xsd:element name="Comments" ma:index="2" nillable="true" ma:displayName="Comments" ma:format="Dropdown" ma:internalName="Comments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hidden="true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hidden="true" ma:internalName="MediaServiceOCR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571f750-ffd7-460e-a2fb-6091813d98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0a795-ebb4-438f-8843-82a8d3dea5a9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4" nillable="true" ma:displayName="Taxonomy Catch All Column" ma:hidden="true" ma:list="{9e418d4d-0fb4-45e2-9bda-d49b512574ba}" ma:internalName="TaxCatchAll" ma:readOnly="false" ma:showField="CatchAllData" ma:web="c4f0a795-ebb4-438f-8843-82a8d3dea5a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82e96e2-da10-46d9-9a99-6e066a6d9d55">
      <Terms xmlns="http://schemas.microsoft.com/office/infopath/2007/PartnerControls"/>
    </lcf76f155ced4ddcb4097134ff3c332f>
    <TaxCatchAll xmlns="c4f0a795-ebb4-438f-8843-82a8d3dea5a9"/>
    <Comments xmlns="282e96e2-da10-46d9-9a99-6e066a6d9d55" xsi:nil="true"/>
  </documentManagement>
</p:properties>
</file>

<file path=customXml/itemProps1.xml><?xml version="1.0" encoding="utf-8"?>
<ds:datastoreItem xmlns:ds="http://schemas.openxmlformats.org/officeDocument/2006/customXml" ds:itemID="{56FBE741-9D53-49FB-BC5E-943AD4A8CA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2e96e2-da10-46d9-9a99-6e066a6d9d55"/>
    <ds:schemaRef ds:uri="c4f0a795-ebb4-438f-8843-82a8d3dea5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2FF9A5-485B-4B09-92E7-910C7F936CB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284062D-0730-4BE9-B6F5-69A62BA6F038}">
  <ds:schemaRefs>
    <ds:schemaRef ds:uri="282e96e2-da10-46d9-9a99-6e066a6d9d55"/>
    <ds:schemaRef ds:uri="http://purl.org/dc/dcmitype/"/>
    <ds:schemaRef ds:uri="http://schemas.microsoft.com/office/2006/documentManagement/types"/>
    <ds:schemaRef ds:uri="c4f0a795-ebb4-438f-8843-82a8d3dea5a9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Johnson, Jordan</dc:creator>
  <cp:keywords/>
  <dc:description/>
  <cp:lastModifiedBy>Samantha Oliver</cp:lastModifiedBy>
  <cp:revision>2</cp:revision>
  <dcterms:created xsi:type="dcterms:W3CDTF">2025-04-24T14:10:00Z</dcterms:created>
  <dcterms:modified xsi:type="dcterms:W3CDTF">2025-04-24T14:10:00Z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0x010100B6478526E781C74AABB86945F4A7B0ED</vt:lpwstr>
  </property>
</Properties>
</file>